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2400" w:firstLineChars="1000"/>
        <w:jc w:val="left"/>
        <w:rPr>
          <w:rFonts w:hint="default"/>
          <w:lang w:val="pt-BR"/>
        </w:rPr>
      </w:pPr>
      <w:r>
        <w:rPr>
          <w:rFonts w:hint="default" w:ascii="SimSun" w:hAnsi="SimSun" w:eastAsia="SimSun" w:cs="SimSun"/>
          <w:color w:val="000000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O processo de conferência da documentação e habilitação dos inscritos no </w:t>
      </w:r>
      <w:r>
        <w:rPr>
          <w:rFonts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EDITAL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>CHAMAMENTO PÚBLICO Nº 0</w:t>
      </w: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pt-BR" w:eastAsia="zh-CN" w:bidi="ar"/>
        </w:rPr>
        <w:t>4</w:t>
      </w: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/2023 – PAULO GUSTAVO Santa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>Terezinha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EDITAL DE SELEÇÃO DE PROJETOS PARA FIRMAR TERMO DE EXECUÇÃO CULTURAL 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RECURSOS DA LEI COMPLEMENTAR 195/2022 (LEI PAULO GUSTAVO) –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pt-BR" w:eastAsia="zh-CN" w:bidi="ar"/>
        </w:rPr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pt-BR" w:eastAsia="zh-CN" w:bidi="ar"/>
        </w:rPr>
        <w:t xml:space="preserve">Demais Áreas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49"/>
        <w:gridCol w:w="1436"/>
        <w:gridCol w:w="1877"/>
        <w:gridCol w:w="1279"/>
        <w:gridCol w:w="117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ID</w:t>
            </w:r>
          </w:p>
        </w:tc>
        <w:tc>
          <w:tcPr>
            <w:tcW w:w="114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  <w:t>Tipo de proponente</w:t>
            </w:r>
          </w:p>
        </w:tc>
        <w:tc>
          <w:tcPr>
            <w:tcW w:w="1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  <w:t xml:space="preserve">Nome completo 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  <w:t xml:space="preserve">Nome do projeto </w:t>
            </w:r>
          </w:p>
        </w:tc>
        <w:tc>
          <w:tcPr>
            <w:tcW w:w="127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  <w:t>cotas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  <w:t>valor</w:t>
            </w:r>
          </w:p>
        </w:tc>
        <w:tc>
          <w:tcPr>
            <w:tcW w:w="10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18"/>
                <w:szCs w:val="18"/>
                <w:vertAlign w:val="baseline"/>
                <w:lang w:val="pt-BR" w:eastAsia="zh-CN" w:bidi="ar"/>
              </w:rPr>
              <w:t xml:space="preserve">Situação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>01</w:t>
            </w:r>
          </w:p>
        </w:tc>
        <w:tc>
          <w:tcPr>
            <w:tcW w:w="114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  <w:t xml:space="preserve">Físico </w:t>
            </w:r>
          </w:p>
        </w:tc>
        <w:tc>
          <w:tcPr>
            <w:tcW w:w="1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Quelson Marcelo Brito</w:t>
            </w:r>
          </w:p>
        </w:tc>
        <w:tc>
          <w:tcPr>
            <w:tcW w:w="1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Fortalecendo a identidade e cultivando a cultura dos poloneses de Santa Terezinha – Santa Catarina.</w:t>
            </w:r>
          </w:p>
        </w:tc>
        <w:tc>
          <w:tcPr>
            <w:tcW w:w="127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bookmarkStart w:id="0" w:name="_Hlk15682657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10.120,70</w:t>
            </w:r>
            <w:bookmarkEnd w:id="0"/>
          </w:p>
        </w:tc>
        <w:tc>
          <w:tcPr>
            <w:tcW w:w="117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10.120,70</w:t>
            </w:r>
          </w:p>
        </w:tc>
        <w:tc>
          <w:tcPr>
            <w:tcW w:w="10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pt-BR" w:eastAsia="zh-CN" w:bidi="ar"/>
              </w:rPr>
              <w:t xml:space="preserve">Habilitado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</w:p>
        </w:tc>
        <w:tc>
          <w:tcPr>
            <w:tcW w:w="114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</w:p>
        </w:tc>
        <w:tc>
          <w:tcPr>
            <w:tcW w:w="1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</w:p>
        </w:tc>
        <w:tc>
          <w:tcPr>
            <w:tcW w:w="127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egoe Print" w:cs="Arial"/>
                <w:b w:val="0"/>
                <w:bCs w:val="0"/>
                <w:color w:val="000000"/>
                <w:kern w:val="0"/>
                <w:sz w:val="20"/>
                <w:szCs w:val="20"/>
                <w:vertAlign w:val="baseline"/>
                <w:lang w:val="pt-BR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4654C"/>
    <w:rsid w:val="2E7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2024-01-31T14:14:00Z</dcterms:created>
  <dc:creator>User</dc:creator>
  <cp:lastModifiedBy>User</cp:lastModifiedBy>
  <dcterms:modified xsi:type="dcterms:W3CDTF">2024-01-31T14:19:27Z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3F513ABE5DEE4E4D8815A2207D855035_11</vt:lpwstr>
  </property>
</Properties>
</file>